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50" w:rsidRDefault="00744050" w:rsidP="00744050">
      <w:pPr>
        <w:rPr>
          <w:sz w:val="22"/>
          <w:szCs w:val="22"/>
        </w:rPr>
      </w:pPr>
      <w:r>
        <w:rPr>
          <w:sz w:val="22"/>
          <w:szCs w:val="22"/>
        </w:rPr>
        <w:t>April 8, 2014</w:t>
      </w:r>
    </w:p>
    <w:p w:rsidR="00744050" w:rsidRDefault="00744050" w:rsidP="00744050">
      <w:pPr>
        <w:rPr>
          <w:sz w:val="22"/>
          <w:szCs w:val="22"/>
        </w:rPr>
      </w:pPr>
      <w:r>
        <w:rPr>
          <w:sz w:val="22"/>
          <w:szCs w:val="22"/>
        </w:rPr>
        <w:t>6:45</w:t>
      </w:r>
      <w:r w:rsidRPr="008803E2">
        <w:rPr>
          <w:sz w:val="22"/>
          <w:szCs w:val="22"/>
        </w:rPr>
        <w:t xml:space="preserve"> P.M.</w:t>
      </w:r>
    </w:p>
    <w:p w:rsidR="00744050" w:rsidRPr="008803E2" w:rsidRDefault="00744050" w:rsidP="00744050">
      <w:pPr>
        <w:rPr>
          <w:sz w:val="22"/>
          <w:szCs w:val="22"/>
        </w:rPr>
      </w:pPr>
      <w:r>
        <w:rPr>
          <w:sz w:val="22"/>
          <w:szCs w:val="22"/>
        </w:rPr>
        <w:t>Public Hearing</w:t>
      </w:r>
    </w:p>
    <w:p w:rsidR="00744050" w:rsidRPr="008803E2" w:rsidRDefault="00744050" w:rsidP="00744050">
      <w:pPr>
        <w:rPr>
          <w:sz w:val="22"/>
          <w:szCs w:val="22"/>
        </w:rPr>
      </w:pPr>
    </w:p>
    <w:p w:rsidR="00744050" w:rsidRDefault="00744050" w:rsidP="00744050">
      <w:pPr>
        <w:rPr>
          <w:sz w:val="22"/>
          <w:szCs w:val="22"/>
        </w:rPr>
      </w:pPr>
      <w:r>
        <w:rPr>
          <w:sz w:val="22"/>
          <w:szCs w:val="22"/>
        </w:rPr>
        <w:t xml:space="preserve">The Town of Pink Hill held a public hearing on Tuesday, April 8, 2014 at 6:45 p.m. in the town hall board room.  Present for the meeting were Mayor Carol Sykes, Commissioners Mike Hill, Donald King and Debra Grady, Town Attorney George Jenkins, and Town Clerk Kimberly Mitchell.  </w:t>
      </w:r>
    </w:p>
    <w:p w:rsidR="00744050" w:rsidRDefault="00744050" w:rsidP="00744050">
      <w:pPr>
        <w:rPr>
          <w:sz w:val="22"/>
          <w:szCs w:val="22"/>
        </w:rPr>
      </w:pPr>
    </w:p>
    <w:p w:rsidR="00744050" w:rsidRDefault="00744050" w:rsidP="00744050">
      <w:pPr>
        <w:rPr>
          <w:sz w:val="22"/>
          <w:szCs w:val="22"/>
        </w:rPr>
      </w:pPr>
      <w:r>
        <w:rPr>
          <w:sz w:val="22"/>
          <w:szCs w:val="22"/>
        </w:rPr>
        <w:t>Visitors present included Leo Byrd, Wayland Humphrey, and Susan Myers.</w:t>
      </w:r>
    </w:p>
    <w:p w:rsidR="00C629F9" w:rsidRDefault="00C629F9"/>
    <w:p w:rsidR="00744050" w:rsidRDefault="00744050">
      <w:pPr>
        <w:rPr>
          <w:sz w:val="22"/>
          <w:szCs w:val="22"/>
        </w:rPr>
      </w:pPr>
      <w:r>
        <w:rPr>
          <w:sz w:val="22"/>
          <w:szCs w:val="22"/>
        </w:rPr>
        <w:t xml:space="preserve">Mayor Sykes welcomed everyone to the public hearing and stated the purpose for the </w:t>
      </w:r>
      <w:r w:rsidR="00360030">
        <w:rPr>
          <w:sz w:val="22"/>
          <w:szCs w:val="22"/>
        </w:rPr>
        <w:t xml:space="preserve">hearing was to discuss rezoning the </w:t>
      </w:r>
      <w:r>
        <w:rPr>
          <w:sz w:val="22"/>
          <w:szCs w:val="22"/>
        </w:rPr>
        <w:t>property located at 5970 Hwy. 11 South, owned by Leo Byrd.  Mayor Sykes then opened the public hearing.  Kim was asked to read the recommendation letter from the Planning Boar</w:t>
      </w:r>
      <w:r w:rsidR="0062339E">
        <w:rPr>
          <w:sz w:val="22"/>
          <w:szCs w:val="22"/>
        </w:rPr>
        <w:t xml:space="preserve">d Chairman, Dr. Jennifer Murphy.  Kim read the letter indicating that the Pink Hill </w:t>
      </w:r>
      <w:r w:rsidR="00E636EB">
        <w:rPr>
          <w:sz w:val="22"/>
          <w:szCs w:val="22"/>
        </w:rPr>
        <w:t>Planning</w:t>
      </w:r>
      <w:r w:rsidR="0062339E">
        <w:rPr>
          <w:sz w:val="22"/>
          <w:szCs w:val="22"/>
        </w:rPr>
        <w:t xml:space="preserve"> Board had voted unanimously on April 1, 2014 to recommend the two acre property at 5970 Hwy. 11 South, owned by Leo Byrd, be </w:t>
      </w:r>
      <w:r w:rsidR="00E636EB">
        <w:rPr>
          <w:sz w:val="22"/>
          <w:szCs w:val="22"/>
        </w:rPr>
        <w:t>change</w:t>
      </w:r>
      <w:bookmarkStart w:id="0" w:name="_GoBack"/>
      <w:bookmarkEnd w:id="0"/>
      <w:r w:rsidR="0062339E">
        <w:rPr>
          <w:sz w:val="22"/>
          <w:szCs w:val="22"/>
        </w:rPr>
        <w:t>d from R10 area to RA area.  Wayland Humphrey spoke next and read a Staff Analytical Report to the board</w:t>
      </w:r>
      <w:r w:rsidR="00D14FF3">
        <w:rPr>
          <w:sz w:val="22"/>
          <w:szCs w:val="22"/>
        </w:rPr>
        <w:t xml:space="preserve"> and</w:t>
      </w:r>
      <w:r w:rsidR="0062339E">
        <w:rPr>
          <w:sz w:val="22"/>
          <w:szCs w:val="22"/>
        </w:rPr>
        <w:t xml:space="preserve"> gave his opinion on the piece of land being rezoned.  Mayor Sykes asked if there were any comments from the public at this time.  With there being no further comments, Mayor Sykes adjourned the public hearing.</w:t>
      </w:r>
    </w:p>
    <w:p w:rsidR="0062339E" w:rsidRDefault="0062339E">
      <w:pPr>
        <w:rPr>
          <w:sz w:val="22"/>
          <w:szCs w:val="22"/>
        </w:rPr>
      </w:pPr>
    </w:p>
    <w:p w:rsidR="0062339E" w:rsidRDefault="0062339E">
      <w:pPr>
        <w:rPr>
          <w:sz w:val="22"/>
          <w:szCs w:val="22"/>
        </w:rPr>
      </w:pPr>
    </w:p>
    <w:p w:rsidR="0062339E" w:rsidRDefault="0062339E">
      <w:pPr>
        <w:rPr>
          <w:sz w:val="22"/>
          <w:szCs w:val="22"/>
        </w:rPr>
      </w:pPr>
    </w:p>
    <w:p w:rsidR="00744050" w:rsidRPr="008803E2" w:rsidRDefault="00744050" w:rsidP="00744050">
      <w:pPr>
        <w:rPr>
          <w:sz w:val="22"/>
          <w:szCs w:val="22"/>
        </w:rPr>
      </w:pPr>
      <w:r w:rsidRPr="008803E2">
        <w:rPr>
          <w:sz w:val="22"/>
          <w:szCs w:val="22"/>
        </w:rPr>
        <w:t>_________________                                                 _____________________</w:t>
      </w:r>
    </w:p>
    <w:p w:rsidR="00744050" w:rsidRPr="008803E2" w:rsidRDefault="00744050" w:rsidP="00744050">
      <w:pPr>
        <w:rPr>
          <w:sz w:val="22"/>
          <w:szCs w:val="22"/>
        </w:rPr>
      </w:pPr>
      <w:r>
        <w:rPr>
          <w:sz w:val="22"/>
          <w:szCs w:val="22"/>
        </w:rPr>
        <w:t>Ma</w:t>
      </w:r>
      <w:r w:rsidRPr="008803E2">
        <w:rPr>
          <w:sz w:val="22"/>
          <w:szCs w:val="22"/>
        </w:rPr>
        <w:t>yor                                                                           Town Clerk</w:t>
      </w:r>
    </w:p>
    <w:p w:rsidR="00744050" w:rsidRDefault="00744050"/>
    <w:sectPr w:rsidR="00744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50"/>
    <w:rsid w:val="00141930"/>
    <w:rsid w:val="00254763"/>
    <w:rsid w:val="00360030"/>
    <w:rsid w:val="00403141"/>
    <w:rsid w:val="0062339E"/>
    <w:rsid w:val="00744050"/>
    <w:rsid w:val="00C629F9"/>
    <w:rsid w:val="00D14FF3"/>
    <w:rsid w:val="00E6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DF6D-1986-4920-857F-4A415FB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3</cp:revision>
  <dcterms:created xsi:type="dcterms:W3CDTF">2014-05-16T12:07:00Z</dcterms:created>
  <dcterms:modified xsi:type="dcterms:W3CDTF">2014-05-16T12:10:00Z</dcterms:modified>
</cp:coreProperties>
</file>